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6F4A" w14:textId="77777777" w:rsidR="004770E2" w:rsidRDefault="004770E2" w:rsidP="004770E2"/>
    <w:p w14:paraId="2028AC44" w14:textId="77777777" w:rsidR="0010588F" w:rsidRPr="0010588F" w:rsidRDefault="0010588F" w:rsidP="0010588F">
      <w:pPr>
        <w:spacing w:line="480" w:lineRule="auto"/>
        <w:ind w:firstLine="720"/>
        <w:rPr>
          <w:rFonts w:ascii="Arial Rounded MT Bold" w:hAnsi="Arial Rounded MT Bold"/>
          <w:color w:val="000000" w:themeColor="text1"/>
          <w:u w:val="single"/>
        </w:rPr>
      </w:pPr>
      <w:r w:rsidRPr="0010588F">
        <w:rPr>
          <w:rFonts w:ascii="Arial Rounded MT Bold" w:hAnsi="Arial Rounded MT Bold"/>
          <w:color w:val="000000" w:themeColor="text1"/>
          <w:u w:val="single"/>
        </w:rPr>
        <w:t>How to adopt a fish from Splendid Rescues</w:t>
      </w:r>
    </w:p>
    <w:p w14:paraId="53658079" w14:textId="4F814851" w:rsidR="0010588F" w:rsidRPr="0010588F" w:rsidRDefault="0010588F" w:rsidP="0010588F">
      <w:pPr>
        <w:spacing w:line="480" w:lineRule="auto"/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Woohoo!! If you’re reading this, it probably means that you want to adopt 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a 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>betta from Splendid Rescues. There a few simple steps you have to follow before you can be eligible to adopt a fish from us.</w:t>
      </w:r>
    </w:p>
    <w:p w14:paraId="77FE7EA4" w14:textId="5AF458EC" w:rsidR="0010588F" w:rsidRPr="0010588F" w:rsidRDefault="0010588F" w:rsidP="0010588F">
      <w:pPr>
        <w:spacing w:line="480" w:lineRule="auto"/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10588F">
        <w:rPr>
          <w:rFonts w:ascii="Arial Rounded MT Bold" w:hAnsi="Arial Rounded MT Bold"/>
          <w:color w:val="000000" w:themeColor="text1"/>
          <w:sz w:val="20"/>
          <w:szCs w:val="20"/>
          <w:u w:val="single"/>
        </w:rPr>
        <w:t xml:space="preserve">Step 1: 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Evaluate where you are going to keep your new betta. Know things like how many gallons the tank can hold, if you have a heater and if you have a filter. Remember; this is a </w:t>
      </w:r>
      <w:r w:rsidRPr="0010588F">
        <w:rPr>
          <w:rFonts w:ascii="Arial Rounded MT Bold" w:hAnsi="Arial Rounded MT Bold"/>
          <w:i/>
          <w:color w:val="000000" w:themeColor="text1"/>
          <w:sz w:val="20"/>
          <w:szCs w:val="20"/>
        </w:rPr>
        <w:t>rescue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 animal you are going to be taking in. Giving it a second chance at life means giving it a healthier and better environment to live in where the fish 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>isn’t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 stressed or sick. Please view “</w:t>
      </w:r>
      <w:r w:rsidR="001A484B">
        <w:rPr>
          <w:rFonts w:ascii="Arial Rounded MT Bold" w:hAnsi="Arial Rounded MT Bold"/>
          <w:color w:val="000000" w:themeColor="text1"/>
          <w:sz w:val="20"/>
          <w:szCs w:val="20"/>
        </w:rPr>
        <w:t>L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earn </w:t>
      </w:r>
      <w:r w:rsidR="001A484B">
        <w:rPr>
          <w:rFonts w:ascii="Arial Rounded MT Bold" w:hAnsi="Arial Rounded MT Bold"/>
          <w:color w:val="000000" w:themeColor="text1"/>
          <w:sz w:val="20"/>
          <w:szCs w:val="20"/>
        </w:rPr>
        <w:t>H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ow to </w:t>
      </w:r>
      <w:r w:rsidR="001A484B">
        <w:rPr>
          <w:rFonts w:ascii="Arial Rounded MT Bold" w:hAnsi="Arial Rounded MT Bold"/>
          <w:color w:val="000000" w:themeColor="text1"/>
          <w:sz w:val="20"/>
          <w:szCs w:val="20"/>
        </w:rPr>
        <w:t>P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roperly </w:t>
      </w:r>
      <w:r w:rsidR="001A484B">
        <w:rPr>
          <w:rFonts w:ascii="Arial Rounded MT Bold" w:hAnsi="Arial Rounded MT Bold"/>
          <w:color w:val="000000" w:themeColor="text1"/>
          <w:sz w:val="20"/>
          <w:szCs w:val="20"/>
        </w:rPr>
        <w:t>C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are for a </w:t>
      </w:r>
      <w:r w:rsidR="001A484B">
        <w:rPr>
          <w:rFonts w:ascii="Arial Rounded MT Bold" w:hAnsi="Arial Rounded MT Bold"/>
          <w:color w:val="000000" w:themeColor="text1"/>
          <w:sz w:val="20"/>
          <w:szCs w:val="20"/>
        </w:rPr>
        <w:t>B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etta </w:t>
      </w:r>
      <w:r w:rsidR="001A484B">
        <w:rPr>
          <w:rFonts w:ascii="Arial Rounded MT Bold" w:hAnsi="Arial Rounded MT Bold"/>
          <w:color w:val="000000" w:themeColor="text1"/>
          <w:sz w:val="20"/>
          <w:szCs w:val="20"/>
        </w:rPr>
        <w:t>F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>ish” under the “</w:t>
      </w:r>
      <w:r w:rsidR="001A484B">
        <w:rPr>
          <w:rFonts w:ascii="Arial Rounded MT Bold" w:hAnsi="Arial Rounded MT Bold"/>
          <w:color w:val="000000" w:themeColor="text1"/>
          <w:sz w:val="20"/>
          <w:szCs w:val="20"/>
        </w:rPr>
        <w:t>G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et </w:t>
      </w:r>
      <w:r w:rsidR="001A484B">
        <w:rPr>
          <w:rFonts w:ascii="Arial Rounded MT Bold" w:hAnsi="Arial Rounded MT Bold"/>
          <w:color w:val="000000" w:themeColor="text1"/>
          <w:sz w:val="20"/>
          <w:szCs w:val="20"/>
        </w:rPr>
        <w:t>I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nformation </w:t>
      </w:r>
      <w:r w:rsidR="001A484B">
        <w:rPr>
          <w:rFonts w:ascii="Arial Rounded MT Bold" w:hAnsi="Arial Rounded MT Bold"/>
          <w:color w:val="000000" w:themeColor="text1"/>
          <w:sz w:val="20"/>
          <w:szCs w:val="20"/>
        </w:rPr>
        <w:t>R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egarding your </w:t>
      </w:r>
      <w:r w:rsidR="001A484B">
        <w:rPr>
          <w:rFonts w:ascii="Arial Rounded MT Bold" w:hAnsi="Arial Rounded MT Bold"/>
          <w:color w:val="000000" w:themeColor="text1"/>
          <w:sz w:val="20"/>
          <w:szCs w:val="20"/>
        </w:rPr>
        <w:t>B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>etta” section on our webpage. These are the guidelines you must follow in order to be eligible to adopt a betta.</w:t>
      </w:r>
    </w:p>
    <w:p w14:paraId="794D4DDD" w14:textId="77777777" w:rsidR="0010588F" w:rsidRPr="0010588F" w:rsidRDefault="0010588F" w:rsidP="0010588F">
      <w:pPr>
        <w:spacing w:line="480" w:lineRule="auto"/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10588F">
        <w:rPr>
          <w:rFonts w:ascii="Arial Rounded MT Bold" w:hAnsi="Arial Rounded MT Bold"/>
          <w:color w:val="000000" w:themeColor="text1"/>
          <w:sz w:val="20"/>
          <w:szCs w:val="20"/>
          <w:u w:val="single"/>
        </w:rPr>
        <w:t>Step 2: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 Text a picture of your tank setup to the number at the bottom of this website, along with how many gallons it can hold and if you have a heater and a filter.</w:t>
      </w:r>
    </w:p>
    <w:p w14:paraId="25B113E5" w14:textId="77777777" w:rsidR="0010588F" w:rsidRPr="0010588F" w:rsidRDefault="0010588F" w:rsidP="0010588F">
      <w:pPr>
        <w:spacing w:line="480" w:lineRule="auto"/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10588F">
        <w:rPr>
          <w:rFonts w:ascii="Arial Rounded MT Bold" w:hAnsi="Arial Rounded MT Bold"/>
          <w:color w:val="000000" w:themeColor="text1"/>
          <w:sz w:val="20"/>
          <w:szCs w:val="20"/>
          <w:u w:val="single"/>
        </w:rPr>
        <w:t>Step 3:</w:t>
      </w: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 xml:space="preserve"> We will respond with further information once your tank setup has been confirmed as an appropriate new living environment for the fish.</w:t>
      </w:r>
    </w:p>
    <w:p w14:paraId="1554EE5E" w14:textId="77777777" w:rsidR="0010588F" w:rsidRPr="0010588F" w:rsidRDefault="0010588F" w:rsidP="0010588F">
      <w:pPr>
        <w:spacing w:line="480" w:lineRule="auto"/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5F2F7C6A" w14:textId="1594ECAF" w:rsidR="004770E2" w:rsidRPr="0010588F" w:rsidRDefault="0010588F" w:rsidP="0010588F">
      <w:pPr>
        <w:rPr>
          <w:rFonts w:ascii="Arial Rounded MT Bold" w:hAnsi="Arial Rounded MT Bold"/>
          <w:color w:val="000000" w:themeColor="text1"/>
          <w:u w:val="single"/>
        </w:rPr>
      </w:pPr>
      <w:r w:rsidRPr="0010588F">
        <w:rPr>
          <w:rFonts w:ascii="Arial Rounded MT Bold" w:hAnsi="Arial Rounded MT Bold"/>
          <w:color w:val="000000" w:themeColor="text1"/>
          <w:sz w:val="20"/>
          <w:szCs w:val="20"/>
        </w:rPr>
        <w:t>That’s it! After these simple steps are followed, you should be adopting your new fishy friend in no time</w:t>
      </w:r>
      <w:r w:rsidR="004770E2" w:rsidRPr="0010588F">
        <w:rPr>
          <w:rFonts w:ascii="Arial Rounded MT Bold" w:hAnsi="Arial Rounded MT Bold"/>
          <w:color w:val="000000" w:themeColor="text1"/>
          <w:sz w:val="20"/>
          <w:szCs w:val="20"/>
        </w:rPr>
        <w:t>!</w:t>
      </w:r>
    </w:p>
    <w:p w14:paraId="3BC4CF3E" w14:textId="77777777" w:rsidR="004770E2" w:rsidRPr="0025042C" w:rsidRDefault="004770E2" w:rsidP="0025042C">
      <w:pPr>
        <w:spacing w:line="480" w:lineRule="auto"/>
        <w:ind w:firstLine="720"/>
        <w:rPr>
          <w:rFonts w:ascii="Athelas" w:hAnsi="Athelas"/>
          <w:color w:val="2E74B5" w:themeColor="accent5" w:themeShade="BF"/>
          <w:sz w:val="20"/>
          <w:szCs w:val="20"/>
        </w:rPr>
      </w:pPr>
    </w:p>
    <w:p w14:paraId="084F441C" w14:textId="77777777" w:rsidR="004770E2" w:rsidRPr="0025042C" w:rsidRDefault="004770E2" w:rsidP="0025042C">
      <w:pPr>
        <w:spacing w:line="480" w:lineRule="auto"/>
        <w:ind w:firstLine="720"/>
        <w:rPr>
          <w:rFonts w:ascii="Athelas" w:hAnsi="Athelas"/>
          <w:color w:val="2E74B5" w:themeColor="accent5" w:themeShade="BF"/>
          <w:sz w:val="20"/>
          <w:szCs w:val="20"/>
        </w:rPr>
      </w:pPr>
    </w:p>
    <w:p w14:paraId="63F49DB1" w14:textId="1B8D905F" w:rsidR="004770E2" w:rsidRPr="0010588F" w:rsidRDefault="004770E2" w:rsidP="0025042C">
      <w:pPr>
        <w:spacing w:line="480" w:lineRule="auto"/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10588F">
        <w:rPr>
          <w:rFonts w:ascii="Arial Rounded MT Bold" w:hAnsi="Arial Rounded MT Bold"/>
          <w:color w:val="000000" w:themeColor="text1"/>
          <w:sz w:val="10"/>
          <w:szCs w:val="10"/>
        </w:rPr>
        <w:t xml:space="preserve">Disclaimer: If your tank is considered too small or is not suitable for the fish </w:t>
      </w:r>
      <w:r w:rsidR="008B2351" w:rsidRPr="0010588F">
        <w:rPr>
          <w:rFonts w:ascii="Arial Rounded MT Bold" w:hAnsi="Arial Rounded MT Bold"/>
          <w:color w:val="000000" w:themeColor="text1"/>
          <w:sz w:val="10"/>
          <w:szCs w:val="10"/>
        </w:rPr>
        <w:t xml:space="preserve">you </w:t>
      </w:r>
      <w:r w:rsidRPr="0010588F">
        <w:rPr>
          <w:rFonts w:ascii="Arial Rounded MT Bold" w:hAnsi="Arial Rounded MT Bold"/>
          <w:color w:val="000000" w:themeColor="text1"/>
          <w:sz w:val="10"/>
          <w:szCs w:val="10"/>
        </w:rPr>
        <w:t>are looking to adopt in any way, Splendid Rescues reserves the right to deny an individual any fish that the customer may be inquiring about until proof of a more suitable setup is given.</w:t>
      </w:r>
      <w:r w:rsidR="008B2351" w:rsidRPr="0010588F">
        <w:rPr>
          <w:rFonts w:ascii="Arial Rounded MT Bold" w:hAnsi="Arial Rounded MT Bold"/>
          <w:color w:val="000000" w:themeColor="text1"/>
          <w:sz w:val="10"/>
          <w:szCs w:val="10"/>
        </w:rPr>
        <w:t xml:space="preserve"> </w:t>
      </w:r>
      <w:r w:rsidR="00034195" w:rsidRPr="0010588F">
        <w:rPr>
          <w:rFonts w:ascii="Arial Rounded MT Bold" w:hAnsi="Arial Rounded MT Bold"/>
          <w:color w:val="000000" w:themeColor="text1"/>
          <w:sz w:val="10"/>
          <w:szCs w:val="10"/>
        </w:rPr>
        <w:t xml:space="preserve">You acknowledge that you are adopting from a rescue and we </w:t>
      </w:r>
      <w:proofErr w:type="spellStart"/>
      <w:r w:rsidR="00034195" w:rsidRPr="0010588F">
        <w:rPr>
          <w:rFonts w:ascii="Arial Rounded MT Bold" w:hAnsi="Arial Rounded MT Bold"/>
          <w:color w:val="000000" w:themeColor="text1"/>
          <w:sz w:val="10"/>
          <w:szCs w:val="10"/>
        </w:rPr>
        <w:t>can not</w:t>
      </w:r>
      <w:proofErr w:type="spellEnd"/>
      <w:r w:rsidR="00034195" w:rsidRPr="0010588F">
        <w:rPr>
          <w:rFonts w:ascii="Arial Rounded MT Bold" w:hAnsi="Arial Rounded MT Bold"/>
          <w:color w:val="000000" w:themeColor="text1"/>
          <w:sz w:val="10"/>
          <w:szCs w:val="10"/>
        </w:rPr>
        <w:t xml:space="preserve"> guarantee the health of the fish once it leaves our premises nor </w:t>
      </w:r>
      <w:bookmarkStart w:id="0" w:name="_GoBack"/>
      <w:bookmarkEnd w:id="0"/>
      <w:r w:rsidR="001A38F1" w:rsidRPr="0010588F">
        <w:rPr>
          <w:rFonts w:ascii="Arial Rounded MT Bold" w:hAnsi="Arial Rounded MT Bold"/>
          <w:color w:val="000000" w:themeColor="text1"/>
          <w:sz w:val="10"/>
          <w:szCs w:val="10"/>
        </w:rPr>
        <w:t>can you</w:t>
      </w:r>
      <w:r w:rsidR="00034195" w:rsidRPr="0010588F">
        <w:rPr>
          <w:rFonts w:ascii="Arial Rounded MT Bold" w:hAnsi="Arial Rounded MT Bold"/>
          <w:color w:val="000000" w:themeColor="text1"/>
          <w:sz w:val="10"/>
          <w:szCs w:val="10"/>
        </w:rPr>
        <w:t xml:space="preserve"> hold us liable</w:t>
      </w:r>
      <w:r w:rsidR="001A38F1" w:rsidRPr="0010588F">
        <w:rPr>
          <w:rFonts w:ascii="Arial Rounded MT Bold" w:hAnsi="Arial Rounded MT Bold"/>
          <w:color w:val="000000" w:themeColor="text1"/>
          <w:sz w:val="10"/>
          <w:szCs w:val="10"/>
        </w:rPr>
        <w:t xml:space="preserve"> if the fish gets sick or passes away</w:t>
      </w:r>
      <w:r w:rsidR="00034195" w:rsidRPr="0010588F">
        <w:rPr>
          <w:rFonts w:ascii="Arial Rounded MT Bold" w:hAnsi="Arial Rounded MT Bold"/>
          <w:color w:val="000000" w:themeColor="text1"/>
          <w:sz w:val="10"/>
          <w:szCs w:val="10"/>
        </w:rPr>
        <w:t>.</w:t>
      </w:r>
      <w:r w:rsidR="001A38F1" w:rsidRPr="0010588F">
        <w:rPr>
          <w:rFonts w:ascii="Arial Rounded MT Bold" w:hAnsi="Arial Rounded MT Bold"/>
          <w:color w:val="000000" w:themeColor="text1"/>
          <w:sz w:val="10"/>
          <w:szCs w:val="10"/>
        </w:rPr>
        <w:t xml:space="preserve"> We rehabilitate fish and will only allow them to be adopted if they are free of diseases and as healthy as they can possibly be.  </w:t>
      </w:r>
      <w:r w:rsidR="00034195" w:rsidRPr="0010588F">
        <w:rPr>
          <w:rFonts w:ascii="Arial Rounded MT Bold" w:hAnsi="Arial Rounded MT Bold"/>
          <w:color w:val="000000" w:themeColor="text1"/>
          <w:sz w:val="10"/>
          <w:szCs w:val="10"/>
        </w:rPr>
        <w:t xml:space="preserve"> </w:t>
      </w:r>
    </w:p>
    <w:sectPr w:rsidR="004770E2" w:rsidRPr="0010588F" w:rsidSect="00285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2"/>
    <w:rsid w:val="00034195"/>
    <w:rsid w:val="0010588F"/>
    <w:rsid w:val="001A38F1"/>
    <w:rsid w:val="001A484B"/>
    <w:rsid w:val="0025042C"/>
    <w:rsid w:val="002850AD"/>
    <w:rsid w:val="002D378D"/>
    <w:rsid w:val="004770E2"/>
    <w:rsid w:val="008B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5144F"/>
  <w15:chartTrackingRefBased/>
  <w15:docId w15:val="{317B5B13-ACFC-1B4E-BEE6-73C761F3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Reisch</dc:creator>
  <cp:keywords/>
  <dc:description/>
  <cp:lastModifiedBy>Christopher Reisch</cp:lastModifiedBy>
  <cp:revision>7</cp:revision>
  <dcterms:created xsi:type="dcterms:W3CDTF">2019-11-15T20:26:00Z</dcterms:created>
  <dcterms:modified xsi:type="dcterms:W3CDTF">2020-01-01T16:25:00Z</dcterms:modified>
</cp:coreProperties>
</file>